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2022年2月旗区外宣发稿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1、2022年2月7日《汇民意建言献策 有担当履职尽责》东胜记者：张睿博（1条）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2、2022年2月14日《凝心聚力共奋进 勇立潮头开新局》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余节蒙、王琪（乌审旗）王锴（达拉特旗）拓翠荣（准旗）杨扬（鄂托克前旗）贺宁（鄂托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克旗）、朱世超（康巴什）（各1条）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3、2022年2月21日《做好压舱石 争当排头兵》李慧（准旗）马东（康巴什）（各1条）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008F"/>
    <w:rsid w:val="0DA84F34"/>
    <w:rsid w:val="4A10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2022-03-17T12:57:19Z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642CDF718C474C81A38BDAA681D461E8</vt:lpwstr>
  </property>
</Properties>
</file>